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1" w:type="dxa"/>
        <w:tblInd w:w="108" w:type="dxa"/>
        <w:tblLook w:val="01E0"/>
      </w:tblPr>
      <w:tblGrid>
        <w:gridCol w:w="4343"/>
        <w:gridCol w:w="334"/>
        <w:gridCol w:w="635"/>
        <w:gridCol w:w="4099"/>
      </w:tblGrid>
      <w:tr w:rsidR="006B4FA3" w:rsidTr="006B4FA3">
        <w:trPr>
          <w:trHeight w:val="1750"/>
        </w:trPr>
        <w:tc>
          <w:tcPr>
            <w:tcW w:w="4343" w:type="dxa"/>
          </w:tcPr>
          <w:p w:rsidR="006B4FA3" w:rsidRDefault="006B4FA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B4FA3" w:rsidRDefault="006B4FA3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6B4FA3" w:rsidRDefault="006B4FA3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6B4FA3" w:rsidRDefault="006B4FA3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-374015</wp:posOffset>
                  </wp:positionV>
                  <wp:extent cx="489585" cy="489585"/>
                  <wp:effectExtent l="19050" t="0" r="5715" b="0"/>
                  <wp:wrapTight wrapText="bothSides">
                    <wp:wrapPolygon edited="0">
                      <wp:start x="-840" y="0"/>
                      <wp:lineTo x="-840" y="21012"/>
                      <wp:lineTo x="21852" y="21012"/>
                      <wp:lineTo x="21852" y="0"/>
                      <wp:lineTo x="-840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B4FA3" w:rsidRDefault="006B4FA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ΕΛΛΗΝΙΚΗ ΔΗΜΟΚΡΑΤΙΑ</w:t>
            </w:r>
          </w:p>
          <w:p w:rsidR="006B4FA3" w:rsidRDefault="006B4FA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ΥΠΟΥΡΓΕΙΟ ΠΑΙΔΕΙΑΣ, ΕΡΕΥΝΑΣ ΚΑΙ</w:t>
            </w:r>
          </w:p>
          <w:p w:rsidR="006B4FA3" w:rsidRDefault="006B4FA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ΘΡΗΣΚΕΥΜΑΤΩΝ</w:t>
            </w:r>
          </w:p>
          <w:p w:rsidR="006B4FA3" w:rsidRDefault="006B4FA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----</w:t>
            </w:r>
          </w:p>
        </w:tc>
        <w:tc>
          <w:tcPr>
            <w:tcW w:w="334" w:type="dxa"/>
          </w:tcPr>
          <w:p w:rsidR="006B4FA3" w:rsidRDefault="006B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34" w:type="dxa"/>
            <w:gridSpan w:val="2"/>
          </w:tcPr>
          <w:p w:rsidR="006B4FA3" w:rsidRDefault="006B4FA3">
            <w:pPr>
              <w:spacing w:after="0" w:line="240" w:lineRule="auto"/>
              <w:rPr>
                <w:sz w:val="24"/>
                <w:szCs w:val="24"/>
              </w:rPr>
            </w:pPr>
          </w:p>
          <w:p w:rsidR="006B4FA3" w:rsidRDefault="006B4FA3">
            <w:pPr>
              <w:spacing w:after="0" w:line="240" w:lineRule="auto"/>
              <w:rPr>
                <w:sz w:val="24"/>
                <w:szCs w:val="24"/>
              </w:rPr>
            </w:pPr>
          </w:p>
          <w:p w:rsidR="006B4FA3" w:rsidRDefault="006B4FA3">
            <w:pPr>
              <w:spacing w:after="0" w:line="240" w:lineRule="auto"/>
              <w:rPr>
                <w:sz w:val="24"/>
                <w:szCs w:val="24"/>
              </w:rPr>
            </w:pPr>
          </w:p>
          <w:p w:rsidR="006B4FA3" w:rsidRDefault="006B4FA3">
            <w:pPr>
              <w:spacing w:after="0" w:line="240" w:lineRule="auto"/>
              <w:rPr>
                <w:sz w:val="24"/>
                <w:szCs w:val="24"/>
              </w:rPr>
            </w:pPr>
          </w:p>
          <w:p w:rsidR="006B4FA3" w:rsidRDefault="006B4FA3">
            <w:pPr>
              <w:spacing w:after="0" w:line="240" w:lineRule="auto"/>
              <w:rPr>
                <w:sz w:val="24"/>
                <w:szCs w:val="24"/>
              </w:rPr>
            </w:pPr>
          </w:p>
          <w:p w:rsidR="006B4FA3" w:rsidRDefault="006B4FA3">
            <w:pPr>
              <w:spacing w:after="0" w:line="240" w:lineRule="auto"/>
              <w:rPr>
                <w:sz w:val="24"/>
                <w:szCs w:val="24"/>
              </w:rPr>
            </w:pPr>
          </w:p>
          <w:p w:rsidR="006B4FA3" w:rsidRDefault="006B4FA3">
            <w:pPr>
              <w:spacing w:after="0" w:line="240" w:lineRule="auto"/>
            </w:pPr>
            <w:r>
              <w:t xml:space="preserve">                               Λάρισα, 12/07/2021</w:t>
            </w:r>
          </w:p>
          <w:p w:rsidR="006B4FA3" w:rsidRDefault="006B4FA3">
            <w:pPr>
              <w:spacing w:after="0" w:line="240" w:lineRule="auto"/>
              <w:rPr>
                <w:rStyle w:val="a3"/>
              </w:rPr>
            </w:pPr>
            <w:r>
              <w:t xml:space="preserve">                      </w:t>
            </w:r>
          </w:p>
        </w:tc>
      </w:tr>
      <w:tr w:rsidR="006B4FA3" w:rsidTr="006B4FA3">
        <w:trPr>
          <w:trHeight w:val="1493"/>
        </w:trPr>
        <w:tc>
          <w:tcPr>
            <w:tcW w:w="4343" w:type="dxa"/>
          </w:tcPr>
          <w:p w:rsidR="006B4FA3" w:rsidRDefault="006B4F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ΠΕΡΙΦΕΡΕΙΑΚΗ ΔΙΕΥΘΥΝΣΗ </w:t>
            </w:r>
          </w:p>
          <w:p w:rsidR="006B4FA3" w:rsidRDefault="006B4FA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ΠΡΩΤΟΒΑΘΜΙΑΣ ΚΑΙ ΔΕΥΤΕΡΟΒΑΘΜΙΑΣ</w:t>
            </w:r>
          </w:p>
          <w:p w:rsidR="006B4FA3" w:rsidRDefault="006B4FA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ΕΚΠΑΙΔΕΥΣΗΣ ΘΕΣΣΑΛΙΑΣ</w:t>
            </w:r>
          </w:p>
          <w:p w:rsidR="006B4FA3" w:rsidRDefault="006B4FA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B4FA3" w:rsidRDefault="006B4FA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ΠΕΡΙΦΕΡΕΙΑΚΟΣ ΔΙΕΥΘΥΝΤΗΣ</w:t>
            </w:r>
          </w:p>
        </w:tc>
        <w:tc>
          <w:tcPr>
            <w:tcW w:w="334" w:type="dxa"/>
          </w:tcPr>
          <w:p w:rsidR="006B4FA3" w:rsidRDefault="006B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:rsidR="006B4FA3" w:rsidRDefault="006B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:rsidR="006B4FA3" w:rsidRDefault="006B4F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4FA3" w:rsidTr="006B4FA3">
        <w:trPr>
          <w:trHeight w:val="270"/>
        </w:trPr>
        <w:tc>
          <w:tcPr>
            <w:tcW w:w="4343" w:type="dxa"/>
          </w:tcPr>
          <w:p w:rsidR="006B4FA3" w:rsidRDefault="006B4FA3">
            <w:pPr>
              <w:spacing w:line="240" w:lineRule="auto"/>
              <w:ind w:left="24" w:right="-355"/>
              <w:rPr>
                <w:bCs/>
                <w:lang w:val="en-US"/>
              </w:rPr>
            </w:pPr>
          </w:p>
        </w:tc>
        <w:tc>
          <w:tcPr>
            <w:tcW w:w="334" w:type="dxa"/>
            <w:vAlign w:val="center"/>
          </w:tcPr>
          <w:p w:rsidR="006B4FA3" w:rsidRDefault="006B4FA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6B4FA3" w:rsidRDefault="006B4FA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099" w:type="dxa"/>
            <w:hideMark/>
          </w:tcPr>
          <w:p w:rsidR="006B4FA3" w:rsidRDefault="006B4FA3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6B4FA3" w:rsidRDefault="006B4FA3" w:rsidP="006B4FA3">
      <w:pPr>
        <w:jc w:val="center"/>
        <w:rPr>
          <w:b/>
        </w:rPr>
      </w:pPr>
    </w:p>
    <w:p w:rsidR="006B4FA3" w:rsidRDefault="006B4FA3" w:rsidP="006B4FA3">
      <w:pPr>
        <w:jc w:val="center"/>
        <w:rPr>
          <w:b/>
        </w:rPr>
      </w:pPr>
      <w:r>
        <w:rPr>
          <w:b/>
        </w:rPr>
        <w:t>ΣΥΓΧΑΡΗΤΗΡΙΑ ΕΠΙΣΤΟΛΗ</w:t>
      </w:r>
    </w:p>
    <w:p w:rsidR="006B4FA3" w:rsidRDefault="006B4FA3" w:rsidP="006B4FA3">
      <w:pPr>
        <w:ind w:firstLine="720"/>
        <w:jc w:val="both"/>
        <w:rPr>
          <w:sz w:val="16"/>
          <w:szCs w:val="16"/>
        </w:rPr>
      </w:pPr>
    </w:p>
    <w:p w:rsidR="006B4FA3" w:rsidRDefault="006B4FA3" w:rsidP="006B4FA3">
      <w:pPr>
        <w:jc w:val="both"/>
        <w:rPr>
          <w:iCs/>
        </w:rPr>
      </w:pPr>
      <w:r>
        <w:rPr>
          <w:iCs/>
        </w:rPr>
        <w:t xml:space="preserve">Σας απευθύνουμε τα θερμά μας συγχαρητήρια </w:t>
      </w:r>
      <w:r>
        <w:t xml:space="preserve">για τη συμμετοχή σας και τη σπουδαία διάκρισή σας στον </w:t>
      </w:r>
      <w:r>
        <w:rPr>
          <w:bCs/>
          <w:iCs/>
        </w:rPr>
        <w:t>11</w:t>
      </w:r>
      <w:r>
        <w:rPr>
          <w:bCs/>
          <w:iCs/>
          <w:vertAlign w:val="superscript"/>
        </w:rPr>
        <w:t>ο</w:t>
      </w:r>
      <w:r>
        <w:rPr>
          <w:bCs/>
          <w:iCs/>
        </w:rPr>
        <w:t xml:space="preserve"> Διεθνή Μαθητικό Διαγωνισμό Ταινιών Μικρού Μήκους «</w:t>
      </w:r>
      <w:r>
        <w:rPr>
          <w:bCs/>
          <w:iCs/>
          <w:lang w:val="en-US"/>
        </w:rPr>
        <w:t>Cinema</w:t>
      </w:r>
      <w:r>
        <w:rPr>
          <w:bCs/>
          <w:iCs/>
        </w:rPr>
        <w:t xml:space="preserve">…διάβασες;», ταινία η οποία μας άγγιξε και μας προβλημάτισε ιδιαίτερα. </w:t>
      </w:r>
    </w:p>
    <w:p w:rsidR="006B4FA3" w:rsidRDefault="006B4FA3" w:rsidP="006B4FA3">
      <w:pPr>
        <w:jc w:val="both"/>
        <w:rPr>
          <w:iCs/>
        </w:rPr>
      </w:pPr>
      <w:r>
        <w:t>Επίσης, συγχαίρουμε θερμά και όλους όσοι στήριξαν και εμψύχωσαν με κάθε δυνατό τρόπο αυτή τη δημιουργική προσπάθεια του σχολείου σε μια δύσκολη χρονιά, όπως η φετινή.</w:t>
      </w:r>
      <w:r>
        <w:rPr>
          <w:iCs/>
        </w:rPr>
        <w:t xml:space="preserve"> </w:t>
      </w:r>
    </w:p>
    <w:p w:rsidR="006B4FA3" w:rsidRDefault="006B4FA3" w:rsidP="006B4FA3">
      <w:pPr>
        <w:jc w:val="both"/>
      </w:pPr>
      <w:r>
        <w:rPr>
          <w:iCs/>
        </w:rPr>
        <w:t>Το 1</w:t>
      </w:r>
      <w:r>
        <w:rPr>
          <w:iCs/>
          <w:vertAlign w:val="superscript"/>
        </w:rPr>
        <w:t>ο</w:t>
      </w:r>
      <w:r>
        <w:rPr>
          <w:iCs/>
        </w:rPr>
        <w:t xml:space="preserve"> Βραβείο Τεκμηρίωσης  και το Βραβείο Αφίσας που απέσπασαν </w:t>
      </w:r>
      <w:r>
        <w:t>η μαθητική ομάδα εργασίας τ</w:t>
      </w:r>
      <w:r>
        <w:rPr>
          <w:iCs/>
        </w:rPr>
        <w:t xml:space="preserve">ου </w:t>
      </w:r>
      <w:r>
        <w:t>ΕΝ.Ε.Ε.ΓΥ-Λ. Τρικάλων</w:t>
      </w:r>
      <w:r>
        <w:rPr>
          <w:iCs/>
        </w:rPr>
        <w:t xml:space="preserve"> και οι </w:t>
      </w:r>
      <w:r>
        <w:t xml:space="preserve">εκπαιδευτικοί που τους  συνέδραμαν </w:t>
      </w:r>
      <w:r>
        <w:rPr>
          <w:iCs/>
        </w:rPr>
        <w:t>αποτελούν τη δικαίωση μιας συστηματικής ομαδικής προσπάθειας</w:t>
      </w:r>
      <w:r>
        <w:t xml:space="preserve"> και μας γεννά ελπίδα και αισιοδοξία</w:t>
      </w:r>
      <w:r>
        <w:rPr>
          <w:iCs/>
        </w:rPr>
        <w:t>.</w:t>
      </w:r>
    </w:p>
    <w:p w:rsidR="006B4FA3" w:rsidRDefault="006B4FA3" w:rsidP="006B4FA3">
      <w:pPr>
        <w:jc w:val="both"/>
      </w:pPr>
      <w:r>
        <w:t>Αξίζουν όλοι ανεξαιρέτως οι συντελεστές την επιβράβευση όλων μας για τη διάκριση αυτή που αντανακλά έμπνευση, πείσμα, μεράκι, φαντασία και δημιουργία.</w:t>
      </w:r>
    </w:p>
    <w:p w:rsidR="006B4FA3" w:rsidRDefault="006B4FA3" w:rsidP="006B4FA3">
      <w:pPr>
        <w:jc w:val="both"/>
      </w:pPr>
      <w:r>
        <w:t>Η διάκριση αυτή που τιμά ιδιαίτερα την εκπαιδευτική κοινότητα των Τρικάλων, για μια ακόμη φορά, αποδεικνύει εμπράκτως πως όπου υπάρχει σταθερή προσπάθεια και επίμονη εργασία μπορεί κανείς να υλοποιήσει κάθε στόχο.</w:t>
      </w:r>
    </w:p>
    <w:p w:rsidR="006B4FA3" w:rsidRDefault="006B4FA3" w:rsidP="006B4FA3">
      <w:pPr>
        <w:jc w:val="both"/>
        <w:rPr>
          <w:iCs/>
        </w:rPr>
      </w:pPr>
      <w:r>
        <w:t>Ευχές για μια δημιουργική συνέχεια και διακρίσεις».</w:t>
      </w:r>
    </w:p>
    <w:p w:rsidR="006B4FA3" w:rsidRDefault="006B4FA3" w:rsidP="006B4FA3">
      <w:pPr>
        <w:jc w:val="both"/>
      </w:pPr>
    </w:p>
    <w:p w:rsidR="006B4FA3" w:rsidRDefault="006B4FA3" w:rsidP="006B4FA3">
      <w:pPr>
        <w:jc w:val="both"/>
        <w:rPr>
          <w:sz w:val="2"/>
          <w:szCs w:val="2"/>
        </w:rPr>
      </w:pPr>
    </w:p>
    <w:p w:rsidR="006B4FA3" w:rsidRDefault="006B4FA3" w:rsidP="006B4FA3">
      <w:pPr>
        <w:jc w:val="center"/>
      </w:pPr>
      <w:r>
        <w:t xml:space="preserve">Με εκτίμηση </w:t>
      </w:r>
    </w:p>
    <w:p w:rsidR="006B4FA3" w:rsidRDefault="006B4FA3" w:rsidP="006B4FA3">
      <w:pPr>
        <w:jc w:val="center"/>
      </w:pPr>
      <w:r>
        <w:t xml:space="preserve">Ο Περιφερειακός Διευθυντής </w:t>
      </w:r>
    </w:p>
    <w:p w:rsidR="006B4FA3" w:rsidRDefault="006B4FA3" w:rsidP="006B4FA3">
      <w:pPr>
        <w:jc w:val="center"/>
      </w:pPr>
      <w:r>
        <w:t>Πρωτοβάθμιας και Δευτεροβάθμιας Εκπαίδευσης Θεσσαλίας</w:t>
      </w:r>
    </w:p>
    <w:p w:rsidR="006B4FA3" w:rsidRDefault="006B4FA3" w:rsidP="006B4FA3">
      <w:pPr>
        <w:jc w:val="center"/>
      </w:pPr>
    </w:p>
    <w:p w:rsidR="00552FD1" w:rsidRDefault="006B4FA3" w:rsidP="006B4FA3">
      <w:pPr>
        <w:jc w:val="center"/>
      </w:pPr>
      <w:r>
        <w:t>Δρ Δοδοντσάκης Γεώργιος</w:t>
      </w:r>
    </w:p>
    <w:sectPr w:rsidR="00552FD1" w:rsidSect="006B4FA3">
      <w:pgSz w:w="11906" w:h="16838"/>
      <w:pgMar w:top="107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4FA3"/>
    <w:rsid w:val="00552FD1"/>
    <w:rsid w:val="006B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4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2021-07-19T04:09:00Z</dcterms:created>
  <dcterms:modified xsi:type="dcterms:W3CDTF">2021-07-19T04:12:00Z</dcterms:modified>
</cp:coreProperties>
</file>